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79" w:rsidRPr="00C04EBA" w:rsidRDefault="008A349E" w:rsidP="00185979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Analyzing the Prompt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24078D" w:rsidRPr="00C04EBA">
        <w:rPr>
          <w:rFonts w:eastAsia="Times New Roman" w:cs="Arial"/>
        </w:rPr>
        <w:t xml:space="preserve">             </w:t>
      </w:r>
      <w:r w:rsidR="00BC4FA5">
        <w:rPr>
          <w:rFonts w:eastAsia="Times New Roman" w:cs="Arial"/>
        </w:rPr>
        <w:tab/>
      </w:r>
      <w:r w:rsidR="00185979" w:rsidRPr="00C04EBA">
        <w:rPr>
          <w:rFonts w:eastAsia="Times New Roman" w:cs="Arial"/>
        </w:rPr>
        <w:tab/>
      </w:r>
      <w:r w:rsidR="00B20535">
        <w:rPr>
          <w:rFonts w:eastAsia="Times New Roman" w:cs="Arial"/>
        </w:rPr>
        <w:tab/>
      </w:r>
      <w:r w:rsidR="00B20535">
        <w:rPr>
          <w:rFonts w:eastAsia="Times New Roman" w:cs="Arial"/>
        </w:rPr>
        <w:tab/>
      </w:r>
      <w:r w:rsidR="00B20535">
        <w:rPr>
          <w:rFonts w:eastAsia="Times New Roman" w:cs="Arial"/>
        </w:rPr>
        <w:tab/>
        <w:t xml:space="preserve">           </w:t>
      </w:r>
      <w:r>
        <w:rPr>
          <w:rFonts w:eastAsia="Times New Roman" w:cs="Arial"/>
        </w:rPr>
        <w:t>1</w:t>
      </w:r>
      <w:r w:rsidRPr="008A349E">
        <w:rPr>
          <w:rFonts w:eastAsia="Times New Roman" w:cs="Arial"/>
          <w:vertAlign w:val="superscript"/>
        </w:rPr>
        <w:t>st</w:t>
      </w:r>
      <w:r>
        <w:rPr>
          <w:rFonts w:eastAsia="Times New Roman" w:cs="Arial"/>
        </w:rPr>
        <w:t xml:space="preserve"> Semester 10</w:t>
      </w:r>
      <w:r w:rsidRPr="008A349E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Grade</w:t>
      </w:r>
    </w:p>
    <w:p w:rsidR="00185979" w:rsidRPr="00C04EBA" w:rsidRDefault="00185979" w:rsidP="00185979">
      <w:pPr>
        <w:spacing w:after="0" w:line="240" w:lineRule="auto"/>
        <w:rPr>
          <w:rFonts w:eastAsia="Times New Roman" w:cs="Arial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8834"/>
        <w:gridCol w:w="1932"/>
      </w:tblGrid>
      <w:tr w:rsidR="00185979" w:rsidRPr="00C04EBA" w:rsidTr="00CA4426">
        <w:trPr>
          <w:cantSplit/>
          <w:trHeight w:val="29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5979" w:rsidRPr="00C04EBA" w:rsidRDefault="00185979" w:rsidP="0055368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>RHS Instructional Format: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5979" w:rsidRPr="00C04EBA" w:rsidRDefault="00185979" w:rsidP="0055368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04EBA">
              <w:rPr>
                <w:rFonts w:eastAsia="Times New Roman" w:cs="Arial"/>
              </w:rPr>
              <w:t>Focus Strategies:</w:t>
            </w:r>
          </w:p>
        </w:tc>
      </w:tr>
      <w:tr w:rsidR="00185979" w:rsidRPr="00C04EBA" w:rsidTr="00CA4426">
        <w:trPr>
          <w:cantSplit/>
          <w:trHeight w:val="1730"/>
        </w:trPr>
        <w:tc>
          <w:tcPr>
            <w:tcW w:w="38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85979" w:rsidRPr="00C04EBA" w:rsidRDefault="00185979" w:rsidP="0055368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A6A6A6"/>
              </w:rPr>
            </w:pPr>
            <w:r w:rsidRPr="00C04EBA">
              <w:rPr>
                <w:rFonts w:eastAsia="Times New Roman" w:cs="Arial"/>
                <w:color w:val="A6A6A6"/>
              </w:rPr>
              <w:t>Planning</w:t>
            </w:r>
          </w:p>
        </w:tc>
        <w:tc>
          <w:tcPr>
            <w:tcW w:w="107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5979" w:rsidRDefault="00185979" w:rsidP="0055368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>Daily Learning Target(s):</w:t>
            </w:r>
          </w:p>
          <w:p w:rsidR="00572FF4" w:rsidRPr="00C04EBA" w:rsidRDefault="00572FF4" w:rsidP="00553688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185979" w:rsidRPr="00C04EBA" w:rsidRDefault="00185979" w:rsidP="0055368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>Literacy Target(s):</w:t>
            </w:r>
          </w:p>
          <w:p w:rsidR="00185979" w:rsidRPr="00C04EBA" w:rsidRDefault="00185979" w:rsidP="00185979">
            <w:pPr>
              <w:pStyle w:val="ListParagraph"/>
              <w:numPr>
                <w:ilvl w:val="0"/>
                <w:numId w:val="5"/>
              </w:numPr>
            </w:pPr>
            <w:r w:rsidRPr="00C04EBA">
              <w:t>I can annotate text to understand author’s purpose and message.</w:t>
            </w:r>
          </w:p>
          <w:p w:rsidR="00185979" w:rsidRPr="00C04EBA" w:rsidRDefault="00185979" w:rsidP="00185979">
            <w:pPr>
              <w:pStyle w:val="ListParagraph"/>
              <w:numPr>
                <w:ilvl w:val="0"/>
                <w:numId w:val="5"/>
              </w:numPr>
            </w:pPr>
            <w:r w:rsidRPr="00C04EBA">
              <w:t>I can develop a written response to what one has read, viewed or heard.</w:t>
            </w:r>
          </w:p>
          <w:p w:rsidR="00185979" w:rsidRDefault="00185979" w:rsidP="00553688">
            <w:pPr>
              <w:pStyle w:val="ListParagraph"/>
              <w:numPr>
                <w:ilvl w:val="0"/>
                <w:numId w:val="5"/>
              </w:numPr>
            </w:pPr>
            <w:r w:rsidRPr="00C04EBA">
              <w:t>I can expand and connect text to self, to community, and to the world.</w:t>
            </w:r>
          </w:p>
          <w:p w:rsidR="004F4689" w:rsidRPr="000D46C8" w:rsidRDefault="004F4689" w:rsidP="004F4689">
            <w:pPr>
              <w:pStyle w:val="ListParagraph"/>
            </w:pPr>
          </w:p>
        </w:tc>
      </w:tr>
      <w:tr w:rsidR="00061724" w:rsidRPr="00C04EBA" w:rsidTr="00572FF4">
        <w:trPr>
          <w:cantSplit/>
          <w:trHeight w:val="1367"/>
        </w:trPr>
        <w:tc>
          <w:tcPr>
            <w:tcW w:w="386" w:type="dxa"/>
            <w:shd w:val="clear" w:color="auto" w:fill="auto"/>
            <w:textDirection w:val="btLr"/>
          </w:tcPr>
          <w:p w:rsidR="00061724" w:rsidRPr="00C04EBA" w:rsidRDefault="00061724" w:rsidP="0055368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A6A6A6"/>
              </w:rPr>
            </w:pPr>
            <w:r w:rsidRPr="00C04EBA">
              <w:rPr>
                <w:rFonts w:eastAsia="Times New Roman" w:cs="Arial"/>
                <w:color w:val="A6A6A6"/>
              </w:rPr>
              <w:t>Beginning</w:t>
            </w:r>
          </w:p>
        </w:tc>
        <w:tc>
          <w:tcPr>
            <w:tcW w:w="8834" w:type="dxa"/>
            <w:shd w:val="clear" w:color="auto" w:fill="auto"/>
          </w:tcPr>
          <w:p w:rsidR="00061724" w:rsidRPr="00C04EBA" w:rsidRDefault="00061724" w:rsidP="00B20535">
            <w:pPr>
              <w:spacing w:after="0" w:line="240" w:lineRule="auto"/>
              <w:rPr>
                <w:rFonts w:eastAsia="Times New Roman" w:cs="Arial"/>
              </w:rPr>
            </w:pPr>
            <w:r w:rsidRPr="00C04EBA">
              <w:rPr>
                <w:rFonts w:eastAsia="Times New Roman" w:cs="Arial"/>
                <w:b/>
              </w:rPr>
              <w:t xml:space="preserve">Opener: </w:t>
            </w:r>
            <w:r>
              <w:rPr>
                <w:rFonts w:eastAsia="Times New Roman" w:cs="Arial"/>
                <w:b/>
              </w:rPr>
              <w:t>(5 minutes)</w:t>
            </w:r>
          </w:p>
          <w:p w:rsidR="00061724" w:rsidRPr="00C04EBA" w:rsidRDefault="00061724" w:rsidP="00B2053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C04EBA">
              <w:rPr>
                <w:rFonts w:eastAsia="Times New Roman" w:cs="Arial"/>
              </w:rPr>
              <w:t>Select a visual (graph, table, picture, video clip)</w:t>
            </w:r>
          </w:p>
          <w:p w:rsidR="00061724" w:rsidRPr="00C04EBA" w:rsidRDefault="00061724" w:rsidP="00B2053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</w:rPr>
            </w:pPr>
            <w:r w:rsidRPr="00C04EBA">
              <w:rPr>
                <w:rFonts w:eastAsia="Times New Roman" w:cs="Arial"/>
              </w:rPr>
              <w:t xml:space="preserve">Engage students in the visual either through: </w:t>
            </w:r>
          </w:p>
          <w:p w:rsidR="00061724" w:rsidRPr="00C04EBA" w:rsidRDefault="00061724" w:rsidP="00B20535">
            <w:pPr>
              <w:pStyle w:val="ListParagraph"/>
              <w:numPr>
                <w:ilvl w:val="1"/>
                <w:numId w:val="7"/>
              </w:numPr>
              <w:rPr>
                <w:rFonts w:eastAsia="Times New Roman" w:cs="Arial"/>
              </w:rPr>
            </w:pPr>
            <w:r w:rsidRPr="00C04EBA">
              <w:rPr>
                <w:rFonts w:eastAsia="Times New Roman" w:cs="Arial"/>
              </w:rPr>
              <w:t>A two minute power write.</w:t>
            </w:r>
          </w:p>
          <w:p w:rsidR="00061724" w:rsidRDefault="00047A4F" w:rsidP="00572FF4">
            <w:pPr>
              <w:pStyle w:val="ListParagraph"/>
              <w:numPr>
                <w:ilvl w:val="1"/>
                <w:numId w:val="7"/>
              </w:numPr>
              <w:rPr>
                <w:rFonts w:eastAsia="Times New Roman" w:cs="Arial"/>
              </w:rPr>
            </w:pPr>
            <w:hyperlink r:id="rId8" w:history="1">
              <w:r w:rsidR="00061724" w:rsidRPr="00B27FBB">
                <w:rPr>
                  <w:rStyle w:val="Hyperlink"/>
                  <w:rFonts w:eastAsia="Times New Roman" w:cs="Arial"/>
                </w:rPr>
                <w:t>Analyzing Graphs and Charts</w:t>
              </w:r>
            </w:hyperlink>
            <w:r w:rsidR="00061724" w:rsidRPr="00C04EBA">
              <w:rPr>
                <w:rFonts w:eastAsia="Times New Roman" w:cs="Arial"/>
              </w:rPr>
              <w:t xml:space="preserve"> Across the Curriculum</w:t>
            </w:r>
          </w:p>
          <w:p w:rsidR="00061724" w:rsidRPr="00572FF4" w:rsidRDefault="00061724" w:rsidP="00572FF4">
            <w:pPr>
              <w:pStyle w:val="ListParagraph"/>
              <w:ind w:left="1440"/>
              <w:rPr>
                <w:rFonts w:eastAsia="Times New Roman" w:cs="Arial"/>
              </w:rPr>
            </w:pP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061724" w:rsidRPr="00265A57" w:rsidRDefault="00061724" w:rsidP="0006172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  <w:u w:val="single"/>
              </w:rPr>
              <w:t>Focus Strategies:</w:t>
            </w:r>
          </w:p>
          <w:p w:rsidR="00061724" w:rsidRPr="00265A57" w:rsidRDefault="00061724" w:rsidP="000617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 xml:space="preserve">Questioning </w:t>
            </w:r>
          </w:p>
          <w:p w:rsidR="00061724" w:rsidRPr="001E7764" w:rsidRDefault="00061724" w:rsidP="00061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724" w:rsidRPr="00265A57" w:rsidRDefault="00061724" w:rsidP="000617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A57">
              <w:rPr>
                <w:rFonts w:ascii="Arial" w:hAnsi="Arial" w:cs="Arial"/>
                <w:b/>
                <w:sz w:val="16"/>
                <w:szCs w:val="16"/>
              </w:rPr>
              <w:t>Student Discourse</w:t>
            </w:r>
          </w:p>
          <w:p w:rsidR="00061724" w:rsidRPr="001E7764" w:rsidRDefault="00061724" w:rsidP="00061724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61724" w:rsidRDefault="00061724" w:rsidP="000617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AVID</w:t>
            </w:r>
          </w:p>
          <w:p w:rsidR="00061724" w:rsidRDefault="00061724" w:rsidP="0006172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61724" w:rsidRDefault="00061724" w:rsidP="000617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Differentiation</w:t>
            </w:r>
          </w:p>
          <w:p w:rsidR="00061724" w:rsidRDefault="00061724" w:rsidP="0006172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61724" w:rsidRPr="001E7764" w:rsidRDefault="00061724" w:rsidP="0006172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Student Reflection</w:t>
            </w:r>
          </w:p>
          <w:p w:rsidR="00061724" w:rsidRPr="001E7764" w:rsidRDefault="00061724" w:rsidP="00061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724" w:rsidRDefault="00061724" w:rsidP="0006172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Formative Assessment</w:t>
            </w:r>
          </w:p>
          <w:p w:rsidR="00061724" w:rsidRPr="001E7764" w:rsidRDefault="00061724" w:rsidP="00061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061724" w:rsidRPr="001E7764" w:rsidRDefault="00061724" w:rsidP="0006172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Literacy Strategies</w:t>
            </w:r>
          </w:p>
          <w:p w:rsidR="00061724" w:rsidRPr="001E7764" w:rsidRDefault="00061724" w:rsidP="00061724">
            <w:pPr>
              <w:rPr>
                <w:rFonts w:ascii="Arial" w:hAnsi="Arial" w:cs="Arial"/>
                <w:sz w:val="16"/>
                <w:szCs w:val="16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61724" w:rsidRPr="000D46C8" w:rsidRDefault="00061724" w:rsidP="0006172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  <w:r w:rsidRPr="001E7764">
              <w:rPr>
                <w:rFonts w:ascii="Arial" w:hAnsi="Arial" w:cs="Arial"/>
                <w:sz w:val="16"/>
                <w:szCs w:val="16"/>
              </w:rPr>
              <w:t>Vocabulary Strategies</w:t>
            </w:r>
          </w:p>
        </w:tc>
      </w:tr>
      <w:tr w:rsidR="00061724" w:rsidRPr="00C04EBA" w:rsidTr="00572FF4">
        <w:trPr>
          <w:cantSplit/>
          <w:trHeight w:val="6101"/>
        </w:trPr>
        <w:tc>
          <w:tcPr>
            <w:tcW w:w="386" w:type="dxa"/>
            <w:shd w:val="clear" w:color="auto" w:fill="auto"/>
            <w:textDirection w:val="btLr"/>
          </w:tcPr>
          <w:p w:rsidR="00061724" w:rsidRPr="00C04EBA" w:rsidRDefault="00061724" w:rsidP="0055368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A6A6A6"/>
              </w:rPr>
            </w:pPr>
            <w:r w:rsidRPr="00C04EBA">
              <w:rPr>
                <w:rFonts w:eastAsia="Times New Roman" w:cs="Arial"/>
                <w:color w:val="A6A6A6"/>
              </w:rPr>
              <w:t>During</w:t>
            </w:r>
          </w:p>
        </w:tc>
        <w:tc>
          <w:tcPr>
            <w:tcW w:w="8834" w:type="dxa"/>
            <w:shd w:val="clear" w:color="auto" w:fill="auto"/>
          </w:tcPr>
          <w:p w:rsidR="00061724" w:rsidRDefault="00061724" w:rsidP="004F468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 xml:space="preserve">Instructional Strategies &amp; Student Activities: </w:t>
            </w:r>
            <w:r>
              <w:rPr>
                <w:rFonts w:eastAsia="Times New Roman" w:cs="Arial"/>
                <w:b/>
              </w:rPr>
              <w:t xml:space="preserve">Analyze the Prompt and </w:t>
            </w:r>
            <w:r w:rsidRPr="00C04EBA">
              <w:rPr>
                <w:rFonts w:eastAsia="Times New Roman" w:cs="Arial"/>
                <w:b/>
              </w:rPr>
              <w:t xml:space="preserve">Annotate </w:t>
            </w:r>
            <w:r>
              <w:rPr>
                <w:rFonts w:eastAsia="Times New Roman" w:cs="Arial"/>
                <w:b/>
              </w:rPr>
              <w:t>Text</w:t>
            </w:r>
          </w:p>
          <w:p w:rsidR="00061724" w:rsidRDefault="00047A4F" w:rsidP="004F4689">
            <w:pPr>
              <w:spacing w:after="0" w:line="240" w:lineRule="auto"/>
              <w:rPr>
                <w:rFonts w:eastAsia="Times New Roman" w:cs="Arial"/>
                <w:b/>
              </w:rPr>
            </w:pPr>
            <w:hyperlink r:id="rId9" w:history="1">
              <w:r w:rsidR="00061724" w:rsidRPr="000F6F34">
                <w:rPr>
                  <w:rStyle w:val="Hyperlink"/>
                  <w:rFonts w:eastAsia="Times New Roman" w:cs="Arial"/>
                  <w:b/>
                </w:rPr>
                <w:t>Analyzing the Prompt</w:t>
              </w:r>
            </w:hyperlink>
            <w:r w:rsidR="00061724">
              <w:rPr>
                <w:rFonts w:eastAsia="Times New Roman" w:cs="Arial"/>
                <w:b/>
              </w:rPr>
              <w:t xml:space="preserve"> (15 minutes)</w:t>
            </w:r>
          </w:p>
          <w:p w:rsidR="00061724" w:rsidRPr="004F4689" w:rsidRDefault="00061724" w:rsidP="004F4689">
            <w:pPr>
              <w:pStyle w:val="ListParagraph"/>
              <w:numPr>
                <w:ilvl w:val="0"/>
                <w:numId w:val="24"/>
              </w:numPr>
              <w:ind w:hanging="378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 xml:space="preserve">This is new learning. Make sure you explicitly take them through the 4 steps. </w:t>
            </w:r>
          </w:p>
          <w:p w:rsidR="00061724" w:rsidRPr="005804A4" w:rsidRDefault="00061724" w:rsidP="004F4689">
            <w:pPr>
              <w:pStyle w:val="ListParagraph"/>
              <w:numPr>
                <w:ilvl w:val="0"/>
                <w:numId w:val="24"/>
              </w:numPr>
              <w:ind w:hanging="378"/>
              <w:rPr>
                <w:rFonts w:cs="Arial"/>
                <w:u w:val="single"/>
              </w:rPr>
            </w:pPr>
            <w:r>
              <w:rPr>
                <w:rFonts w:eastAsia="Times New Roman" w:cs="Arial"/>
              </w:rPr>
              <w:t>Provide a prompt</w:t>
            </w:r>
            <w:r w:rsidRPr="00631E69">
              <w:rPr>
                <w:rFonts w:eastAsia="Times New Roman" w:cs="Arial"/>
              </w:rPr>
              <w:t xml:space="preserve"> that stems from the reading</w:t>
            </w:r>
            <w:r>
              <w:rPr>
                <w:rFonts w:eastAsia="Times New Roman" w:cs="Arial"/>
              </w:rPr>
              <w:t>.</w:t>
            </w:r>
          </w:p>
          <w:p w:rsidR="00061724" w:rsidRPr="000F6F34" w:rsidRDefault="00061724" w:rsidP="004F4689">
            <w:pPr>
              <w:pStyle w:val="ListParagraph"/>
              <w:numPr>
                <w:ilvl w:val="0"/>
                <w:numId w:val="24"/>
              </w:numPr>
              <w:ind w:hanging="378"/>
              <w:rPr>
                <w:rFonts w:cs="Arial"/>
                <w:u w:val="single"/>
              </w:rPr>
            </w:pPr>
            <w:r>
              <w:rPr>
                <w:rFonts w:eastAsia="Times New Roman" w:cs="Arial"/>
              </w:rPr>
              <w:t>Instruct students what the steps are for analyzing a prompt.</w:t>
            </w:r>
          </w:p>
          <w:p w:rsidR="00061724" w:rsidRPr="00631E69" w:rsidRDefault="00061724" w:rsidP="004F4689">
            <w:pPr>
              <w:pStyle w:val="ListParagraph"/>
              <w:numPr>
                <w:ilvl w:val="0"/>
                <w:numId w:val="24"/>
              </w:numPr>
              <w:ind w:hanging="378"/>
              <w:rPr>
                <w:rFonts w:cs="Arial"/>
                <w:u w:val="single"/>
              </w:rPr>
            </w:pPr>
            <w:r>
              <w:rPr>
                <w:rFonts w:eastAsia="Times New Roman" w:cs="Arial"/>
              </w:rPr>
              <w:t>Give them time to go through each step of the process.</w:t>
            </w:r>
          </w:p>
          <w:p w:rsidR="00061724" w:rsidRDefault="00061724" w:rsidP="004F4689">
            <w:pPr>
              <w:pStyle w:val="ListParagraph"/>
              <w:rPr>
                <w:rFonts w:cs="Arial"/>
                <w:b/>
                <w:u w:val="single"/>
              </w:rPr>
            </w:pPr>
          </w:p>
          <w:p w:rsidR="00061724" w:rsidRDefault="00061724" w:rsidP="004F4689">
            <w:pPr>
              <w:pStyle w:val="ListParagraph"/>
              <w:rPr>
                <w:rFonts w:cs="Arial"/>
                <w:b/>
                <w:u w:val="single"/>
              </w:rPr>
            </w:pPr>
          </w:p>
          <w:p w:rsidR="00061724" w:rsidRPr="00C04EBA" w:rsidRDefault="00061724" w:rsidP="004F4689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Student Discourse:  </w:t>
            </w:r>
            <w:hyperlink r:id="rId10" w:history="1">
              <w:r w:rsidRPr="000F6F34">
                <w:rPr>
                  <w:rStyle w:val="Hyperlink"/>
                  <w:rFonts w:eastAsia="Times New Roman" w:cs="Arial"/>
                  <w:b/>
                </w:rPr>
                <w:t>Think-Write-Pair-Share</w:t>
              </w:r>
            </w:hyperlink>
            <w:r>
              <w:rPr>
                <w:rFonts w:eastAsia="Times New Roman" w:cs="Arial"/>
                <w:b/>
              </w:rPr>
              <w:t xml:space="preserve"> (5 minutes)</w:t>
            </w:r>
          </w:p>
          <w:p w:rsidR="00061724" w:rsidRDefault="00061724" w:rsidP="004F4689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After students have had time to analyze the prompt alone, have them pair up and share their analysis of the prompt. </w:t>
            </w:r>
          </w:p>
          <w:p w:rsidR="00061724" w:rsidRDefault="00061724" w:rsidP="004F4689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Another student discourse strategy could be utilized if you prefer others.</w:t>
            </w:r>
          </w:p>
          <w:p w:rsidR="00061724" w:rsidRDefault="00061724" w:rsidP="000F6F34">
            <w:pPr>
              <w:pStyle w:val="ListParagraph"/>
              <w:rPr>
                <w:rFonts w:eastAsia="Times New Roman" w:cs="Arial"/>
              </w:rPr>
            </w:pPr>
          </w:p>
          <w:p w:rsidR="00061724" w:rsidRDefault="00061724" w:rsidP="000F6F34">
            <w:pPr>
              <w:pStyle w:val="ListParagraph"/>
              <w:rPr>
                <w:rFonts w:eastAsia="Times New Roman" w:cs="Arial"/>
              </w:rPr>
            </w:pPr>
          </w:p>
          <w:p w:rsidR="00061724" w:rsidRDefault="00061724" w:rsidP="000F6F34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 xml:space="preserve">Instructional Strategies &amp; Student Activities: </w:t>
            </w:r>
            <w:r>
              <w:rPr>
                <w:rFonts w:eastAsia="Times New Roman" w:cs="Arial"/>
                <w:b/>
              </w:rPr>
              <w:t xml:space="preserve">Analyze the Prompt and </w:t>
            </w:r>
            <w:r w:rsidRPr="00C04EBA">
              <w:rPr>
                <w:rFonts w:eastAsia="Times New Roman" w:cs="Arial"/>
                <w:b/>
              </w:rPr>
              <w:t xml:space="preserve">Annotate </w:t>
            </w:r>
            <w:r>
              <w:rPr>
                <w:rFonts w:eastAsia="Times New Roman" w:cs="Arial"/>
                <w:b/>
              </w:rPr>
              <w:t>Text</w:t>
            </w:r>
          </w:p>
          <w:p w:rsidR="00061724" w:rsidRPr="00C04EBA" w:rsidRDefault="00061724" w:rsidP="000F6F34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Annotating the Text: </w:t>
            </w:r>
            <w:hyperlink r:id="rId11" w:history="1">
              <w:r w:rsidRPr="000F6F34">
                <w:rPr>
                  <w:rStyle w:val="Hyperlink"/>
                  <w:rFonts w:eastAsia="Times New Roman" w:cs="Arial"/>
                  <w:b/>
                </w:rPr>
                <w:t>READ Strategy</w:t>
              </w:r>
            </w:hyperlink>
            <w:bookmarkStart w:id="0" w:name="_GoBack"/>
            <w:bookmarkEnd w:id="0"/>
            <w:r>
              <w:rPr>
                <w:rFonts w:eastAsia="Times New Roman" w:cs="Arial"/>
                <w:b/>
              </w:rPr>
              <w:t xml:space="preserve"> (15 minutes)</w:t>
            </w:r>
          </w:p>
          <w:p w:rsidR="00061724" w:rsidRDefault="00061724" w:rsidP="000F6F34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 w:rsidRPr="004F4689">
              <w:rPr>
                <w:rFonts w:eastAsia="Times New Roman" w:cs="Arial"/>
                <w:u w:val="single"/>
              </w:rPr>
              <w:t>This is not new learning.</w:t>
            </w:r>
            <w:r>
              <w:rPr>
                <w:rFonts w:eastAsia="Times New Roman" w:cs="Arial"/>
              </w:rPr>
              <w:t xml:space="preserve"> After numbering the paragraphs as a class, students should know what to do.  </w:t>
            </w:r>
          </w:p>
          <w:p w:rsidR="00061724" w:rsidRDefault="00061724" w:rsidP="000F6F34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061724" w:rsidRDefault="00061724" w:rsidP="000F6F34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:rsidR="00061724" w:rsidRPr="00C04EBA" w:rsidRDefault="00061724" w:rsidP="000F6F34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Student Discourse: </w:t>
            </w:r>
            <w:hyperlink r:id="rId12" w:history="1">
              <w:r w:rsidRPr="000F6F34">
                <w:rPr>
                  <w:rStyle w:val="Hyperlink"/>
                  <w:rFonts w:eastAsia="Times New Roman" w:cs="Arial"/>
                  <w:b/>
                </w:rPr>
                <w:t>Give one-Get one</w:t>
              </w:r>
            </w:hyperlink>
            <w:r>
              <w:rPr>
                <w:rFonts w:eastAsia="Times New Roman" w:cs="Arial"/>
                <w:b/>
              </w:rPr>
              <w:t>(5 minutes)</w:t>
            </w:r>
          </w:p>
          <w:p w:rsidR="00061724" w:rsidRPr="00AF4E3A" w:rsidRDefault="00061724" w:rsidP="00B20535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</w:rPr>
            </w:pPr>
            <w:r w:rsidRPr="000D46C8">
              <w:rPr>
                <w:rFonts w:eastAsia="Times New Roman" w:cs="Arial"/>
              </w:rPr>
              <w:t>Students share out their annotations, especiall</w:t>
            </w:r>
            <w:r>
              <w:rPr>
                <w:rFonts w:eastAsia="Times New Roman" w:cs="Arial"/>
              </w:rPr>
              <w:t>y those written in the margins.</w:t>
            </w: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061724" w:rsidRPr="00C04EBA" w:rsidRDefault="00061724" w:rsidP="000D46C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061724" w:rsidRPr="00C04EBA" w:rsidTr="00CA4426">
        <w:trPr>
          <w:cantSplit/>
          <w:trHeight w:val="1339"/>
        </w:trPr>
        <w:tc>
          <w:tcPr>
            <w:tcW w:w="386" w:type="dxa"/>
            <w:shd w:val="clear" w:color="auto" w:fill="auto"/>
            <w:textDirection w:val="btLr"/>
          </w:tcPr>
          <w:p w:rsidR="00061724" w:rsidRPr="00C04EBA" w:rsidRDefault="00061724" w:rsidP="00C04EBA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A6A6A6"/>
              </w:rPr>
            </w:pPr>
            <w:r w:rsidRPr="00C04EBA">
              <w:rPr>
                <w:rFonts w:eastAsia="Times New Roman" w:cs="Arial"/>
                <w:color w:val="A6A6A6"/>
              </w:rPr>
              <w:t>Ending</w:t>
            </w:r>
          </w:p>
        </w:tc>
        <w:tc>
          <w:tcPr>
            <w:tcW w:w="8834" w:type="dxa"/>
            <w:shd w:val="clear" w:color="auto" w:fill="auto"/>
          </w:tcPr>
          <w:p w:rsidR="00061724" w:rsidRDefault="00061724" w:rsidP="00B20535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C77E34" wp14:editId="1D41656A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6517</wp:posOffset>
                      </wp:positionV>
                      <wp:extent cx="2122098" cy="1354347"/>
                      <wp:effectExtent l="0" t="0" r="12065" b="177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098" cy="1354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724" w:rsidRPr="00CA4426" w:rsidRDefault="00061724" w:rsidP="00CA4426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Formative Assessment:</w:t>
                                  </w:r>
                                </w:p>
                                <w:p w:rsidR="00061724" w:rsidRPr="00CA4426" w:rsidRDefault="00061724" w:rsidP="00CA4426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Collect student work. </w:t>
                                  </w:r>
                                </w:p>
                                <w:p w:rsidR="00061724" w:rsidRPr="00CA4426" w:rsidRDefault="00061724" w:rsidP="00CA4426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Use the rubrics for annotation and analyzing the prompt as well as the answers in the closer to gauge student understanding. </w:t>
                                  </w:r>
                                </w:p>
                                <w:p w:rsidR="00061724" w:rsidRPr="00CA4426" w:rsidRDefault="00061724" w:rsidP="00CA4426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ind w:left="180" w:hanging="180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 w:rsidRPr="00CA4426">
                                    <w:rPr>
                                      <w:b/>
                                      <w:i/>
                                      <w:sz w:val="18"/>
                                    </w:rPr>
                                    <w:t xml:space="preserve">Identify common misconceptions for the class.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77E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8.7pt;margin-top:.5pt;width:167.1pt;height:10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seJQIAAEc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">
                      <v:textbox>
                        <w:txbxContent>
                          <w:p w:rsidR="00061724" w:rsidRPr="00CA4426" w:rsidRDefault="00061724" w:rsidP="00CA4426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>Formative Assessment:</w:t>
                            </w:r>
                          </w:p>
                          <w:p w:rsidR="00061724" w:rsidRPr="00CA4426" w:rsidRDefault="00061724" w:rsidP="00CA442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Collect student work. </w:t>
                            </w:r>
                          </w:p>
                          <w:p w:rsidR="00061724" w:rsidRPr="00CA4426" w:rsidRDefault="00061724" w:rsidP="00CA442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Use the rubrics for annotation and analyzing the prompt as well as the answers in the closer to gauge student understanding. </w:t>
                            </w:r>
                          </w:p>
                          <w:p w:rsidR="00061724" w:rsidRPr="00CA4426" w:rsidRDefault="00061724" w:rsidP="00CA4426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80" w:hanging="18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A4426">
                              <w:rPr>
                                <w:b/>
                                <w:i/>
                                <w:sz w:val="18"/>
                              </w:rPr>
                              <w:t xml:space="preserve">Identify common misconceptions for the class.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1724" w:rsidRPr="00A26D69" w:rsidRDefault="00061724" w:rsidP="00B20535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04EBA">
              <w:rPr>
                <w:rFonts w:eastAsia="Times New Roman" w:cs="Arial"/>
                <w:b/>
              </w:rPr>
              <w:t xml:space="preserve">Closer: </w:t>
            </w:r>
            <w:r>
              <w:rPr>
                <w:rFonts w:eastAsia="Times New Roman" w:cs="Arial"/>
                <w:b/>
              </w:rPr>
              <w:t>Answer the prompt. (10 minutes)</w:t>
            </w:r>
          </w:p>
          <w:p w:rsidR="00061724" w:rsidRDefault="00061724" w:rsidP="004F4689">
            <w:pPr>
              <w:pStyle w:val="ListParagraph"/>
              <w:ind w:left="334"/>
            </w:pPr>
            <w:r>
              <w:t xml:space="preserve">Fully answer the prompt. Make sure your response is in complete sentences. </w:t>
            </w:r>
          </w:p>
          <w:p w:rsidR="00061724" w:rsidRDefault="00061724" w:rsidP="00B665F8">
            <w:pPr>
              <w:spacing w:after="0" w:line="240" w:lineRule="auto"/>
            </w:pPr>
          </w:p>
          <w:p w:rsidR="00061724" w:rsidRPr="00C04EBA" w:rsidRDefault="00061724" w:rsidP="00B665F8">
            <w:pPr>
              <w:spacing w:after="0" w:line="240" w:lineRule="auto"/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061724" w:rsidRPr="000D46C8" w:rsidRDefault="00061724" w:rsidP="000D46C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F4689" w:rsidRPr="000D46C8" w:rsidTr="000F6F34">
        <w:trPr>
          <w:cantSplit/>
          <w:trHeight w:val="115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4689" w:rsidRPr="00C04EBA" w:rsidRDefault="004F4689" w:rsidP="002E1B0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A6A6A6"/>
              </w:rPr>
            </w:pPr>
          </w:p>
        </w:tc>
        <w:tc>
          <w:tcPr>
            <w:tcW w:w="10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689" w:rsidRDefault="004F4689" w:rsidP="002E1B07">
            <w:pPr>
              <w:spacing w:after="0" w:line="240" w:lineRule="auto"/>
              <w:rPr>
                <w:noProof/>
              </w:rPr>
            </w:pPr>
          </w:p>
          <w:p w:rsidR="004F4689" w:rsidRPr="004F4689" w:rsidRDefault="00047A4F" w:rsidP="002E1B07">
            <w:pPr>
              <w:spacing w:after="0" w:line="240" w:lineRule="auto"/>
              <w:rPr>
                <w:b/>
                <w:noProof/>
              </w:rPr>
            </w:pPr>
            <w:hyperlink r:id="rId13" w:history="1">
              <w:r w:rsidR="004F4689" w:rsidRPr="00B27FBB">
                <w:rPr>
                  <w:rStyle w:val="Hyperlink"/>
                  <w:b/>
                  <w:noProof/>
                </w:rPr>
                <w:t>Re-Engagement</w:t>
              </w:r>
            </w:hyperlink>
            <w:r w:rsidR="000C016A">
              <w:rPr>
                <w:b/>
                <w:noProof/>
              </w:rPr>
              <w:t xml:space="preserve"> (Re-Teach)</w:t>
            </w:r>
            <w:r w:rsidR="004F4689" w:rsidRPr="004F4689">
              <w:rPr>
                <w:b/>
                <w:noProof/>
              </w:rPr>
              <w:t xml:space="preserve">: </w:t>
            </w:r>
            <w:r w:rsidR="000C016A">
              <w:rPr>
                <w:b/>
                <w:noProof/>
              </w:rPr>
              <w:t xml:space="preserve">Addressing </w:t>
            </w:r>
            <w:r w:rsidR="004F4689" w:rsidRPr="004F4689">
              <w:rPr>
                <w:b/>
                <w:noProof/>
              </w:rPr>
              <w:t>Misconceptions</w:t>
            </w:r>
          </w:p>
          <w:p w:rsidR="004F4689" w:rsidRDefault="004F4689" w:rsidP="004F4689">
            <w:pPr>
              <w:pStyle w:val="ListParagraph"/>
              <w:numPr>
                <w:ilvl w:val="0"/>
                <w:numId w:val="24"/>
              </w:numPr>
              <w:rPr>
                <w:noProof/>
              </w:rPr>
            </w:pPr>
            <w:r>
              <w:rPr>
                <w:noProof/>
              </w:rPr>
              <w:t>If many students are struggling with annotation or analyzing the prompt, find another prompt or text to incorporate into your class sometime in the next</w:t>
            </w:r>
            <w:r w:rsidR="000C016A">
              <w:rPr>
                <w:noProof/>
              </w:rPr>
              <w:t xml:space="preserve"> few</w:t>
            </w:r>
            <w:r>
              <w:rPr>
                <w:noProof/>
              </w:rPr>
              <w:t xml:space="preserve"> week</w:t>
            </w:r>
            <w:r w:rsidR="000C016A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  <w:p w:rsidR="004F4689" w:rsidRPr="000D46C8" w:rsidRDefault="004F4689" w:rsidP="000F6F3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7553D1" w:rsidRPr="00C04EBA" w:rsidRDefault="007553D1"/>
    <w:sectPr w:rsidR="007553D1" w:rsidRPr="00C04EBA" w:rsidSect="00185979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4F" w:rsidRDefault="00047A4F" w:rsidP="00AF4E3A">
      <w:pPr>
        <w:spacing w:after="0" w:line="240" w:lineRule="auto"/>
      </w:pPr>
      <w:r>
        <w:separator/>
      </w:r>
    </w:p>
  </w:endnote>
  <w:endnote w:type="continuationSeparator" w:id="0">
    <w:p w:rsidR="00047A4F" w:rsidRDefault="00047A4F" w:rsidP="00A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3A" w:rsidRDefault="00AF4E3A">
    <w:pPr>
      <w:pStyle w:val="Footer"/>
    </w:pPr>
    <w:r>
      <w:t>T1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4F" w:rsidRDefault="00047A4F" w:rsidP="00AF4E3A">
      <w:pPr>
        <w:spacing w:after="0" w:line="240" w:lineRule="auto"/>
      </w:pPr>
      <w:r>
        <w:separator/>
      </w:r>
    </w:p>
  </w:footnote>
  <w:footnote w:type="continuationSeparator" w:id="0">
    <w:p w:rsidR="00047A4F" w:rsidRDefault="00047A4F" w:rsidP="00AF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508"/>
    <w:multiLevelType w:val="hybridMultilevel"/>
    <w:tmpl w:val="CE8E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44D"/>
    <w:multiLevelType w:val="hybridMultilevel"/>
    <w:tmpl w:val="6016B6A2"/>
    <w:lvl w:ilvl="0" w:tplc="0B8C62C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952"/>
    <w:multiLevelType w:val="hybridMultilevel"/>
    <w:tmpl w:val="9C6EA5A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EDA"/>
    <w:multiLevelType w:val="hybridMultilevel"/>
    <w:tmpl w:val="D7DA7150"/>
    <w:lvl w:ilvl="0" w:tplc="0B8C62CC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045C"/>
    <w:multiLevelType w:val="hybridMultilevel"/>
    <w:tmpl w:val="D97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1F8"/>
    <w:multiLevelType w:val="hybridMultilevel"/>
    <w:tmpl w:val="C26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60745"/>
    <w:multiLevelType w:val="hybridMultilevel"/>
    <w:tmpl w:val="191216B4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F2CBB"/>
    <w:multiLevelType w:val="hybridMultilevel"/>
    <w:tmpl w:val="18C00638"/>
    <w:lvl w:ilvl="0" w:tplc="A2727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417A5"/>
    <w:multiLevelType w:val="hybridMultilevel"/>
    <w:tmpl w:val="290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F08B3"/>
    <w:multiLevelType w:val="hybridMultilevel"/>
    <w:tmpl w:val="8B28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42E08"/>
    <w:multiLevelType w:val="hybridMultilevel"/>
    <w:tmpl w:val="3A2C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A7901"/>
    <w:multiLevelType w:val="hybridMultilevel"/>
    <w:tmpl w:val="8EEC5E0A"/>
    <w:lvl w:ilvl="0" w:tplc="0B8C62C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548DB"/>
    <w:multiLevelType w:val="hybridMultilevel"/>
    <w:tmpl w:val="546A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92896"/>
    <w:multiLevelType w:val="hybridMultilevel"/>
    <w:tmpl w:val="0B8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168C5"/>
    <w:multiLevelType w:val="hybridMultilevel"/>
    <w:tmpl w:val="1FA6AF00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16C6F"/>
    <w:multiLevelType w:val="hybridMultilevel"/>
    <w:tmpl w:val="EC94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D2015"/>
    <w:multiLevelType w:val="hybridMultilevel"/>
    <w:tmpl w:val="E2C09B18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21405"/>
    <w:multiLevelType w:val="hybridMultilevel"/>
    <w:tmpl w:val="6CD24A3E"/>
    <w:lvl w:ilvl="0" w:tplc="0B8C62CC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80359"/>
    <w:multiLevelType w:val="hybridMultilevel"/>
    <w:tmpl w:val="A2120274"/>
    <w:lvl w:ilvl="0" w:tplc="CABC04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17508"/>
    <w:multiLevelType w:val="hybridMultilevel"/>
    <w:tmpl w:val="12D25ABE"/>
    <w:lvl w:ilvl="0" w:tplc="5868E36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677070"/>
    <w:multiLevelType w:val="hybridMultilevel"/>
    <w:tmpl w:val="B06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4239C"/>
    <w:multiLevelType w:val="hybridMultilevel"/>
    <w:tmpl w:val="BCDCB7C8"/>
    <w:lvl w:ilvl="0" w:tplc="A3DEFB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80A89"/>
    <w:multiLevelType w:val="hybridMultilevel"/>
    <w:tmpl w:val="4D483588"/>
    <w:lvl w:ilvl="0" w:tplc="5510C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4446D"/>
    <w:multiLevelType w:val="hybridMultilevel"/>
    <w:tmpl w:val="F2EE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436AB"/>
    <w:multiLevelType w:val="hybridMultilevel"/>
    <w:tmpl w:val="E6BE9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F5808"/>
    <w:multiLevelType w:val="hybridMultilevel"/>
    <w:tmpl w:val="1532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7"/>
  </w:num>
  <w:num w:numId="5">
    <w:abstractNumId w:val="8"/>
  </w:num>
  <w:num w:numId="6">
    <w:abstractNumId w:val="21"/>
  </w:num>
  <w:num w:numId="7">
    <w:abstractNumId w:val="23"/>
  </w:num>
  <w:num w:numId="8">
    <w:abstractNumId w:val="12"/>
  </w:num>
  <w:num w:numId="9">
    <w:abstractNumId w:val="0"/>
  </w:num>
  <w:num w:numId="10">
    <w:abstractNumId w:val="9"/>
  </w:num>
  <w:num w:numId="11">
    <w:abstractNumId w:val="15"/>
  </w:num>
  <w:num w:numId="12">
    <w:abstractNumId w:val="25"/>
  </w:num>
  <w:num w:numId="13">
    <w:abstractNumId w:val="5"/>
  </w:num>
  <w:num w:numId="14">
    <w:abstractNumId w:val="11"/>
  </w:num>
  <w:num w:numId="15">
    <w:abstractNumId w:val="17"/>
  </w:num>
  <w:num w:numId="16">
    <w:abstractNumId w:val="1"/>
  </w:num>
  <w:num w:numId="17">
    <w:abstractNumId w:val="16"/>
  </w:num>
  <w:num w:numId="18">
    <w:abstractNumId w:val="14"/>
  </w:num>
  <w:num w:numId="19">
    <w:abstractNumId w:val="6"/>
  </w:num>
  <w:num w:numId="20">
    <w:abstractNumId w:val="3"/>
  </w:num>
  <w:num w:numId="21">
    <w:abstractNumId w:val="24"/>
  </w:num>
  <w:num w:numId="22">
    <w:abstractNumId w:val="10"/>
  </w:num>
  <w:num w:numId="23">
    <w:abstractNumId w:val="20"/>
  </w:num>
  <w:num w:numId="24">
    <w:abstractNumId w:val="1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79"/>
    <w:rsid w:val="00047A4F"/>
    <w:rsid w:val="00061724"/>
    <w:rsid w:val="000C016A"/>
    <w:rsid w:val="000D46C8"/>
    <w:rsid w:val="000F6F34"/>
    <w:rsid w:val="00185979"/>
    <w:rsid w:val="002301D1"/>
    <w:rsid w:val="0024078D"/>
    <w:rsid w:val="002A47AF"/>
    <w:rsid w:val="003F1D8A"/>
    <w:rsid w:val="00422030"/>
    <w:rsid w:val="004734CD"/>
    <w:rsid w:val="004F4689"/>
    <w:rsid w:val="0051049F"/>
    <w:rsid w:val="00572FF4"/>
    <w:rsid w:val="005804A4"/>
    <w:rsid w:val="005C0F69"/>
    <w:rsid w:val="00631E69"/>
    <w:rsid w:val="00637FF2"/>
    <w:rsid w:val="006B389A"/>
    <w:rsid w:val="007463E2"/>
    <w:rsid w:val="007553D1"/>
    <w:rsid w:val="00813AD8"/>
    <w:rsid w:val="00815FAB"/>
    <w:rsid w:val="008A349E"/>
    <w:rsid w:val="0094303E"/>
    <w:rsid w:val="00A26D69"/>
    <w:rsid w:val="00AF4E3A"/>
    <w:rsid w:val="00B20535"/>
    <w:rsid w:val="00B27FBB"/>
    <w:rsid w:val="00B665F8"/>
    <w:rsid w:val="00BC4FA5"/>
    <w:rsid w:val="00C04EBA"/>
    <w:rsid w:val="00C15FE8"/>
    <w:rsid w:val="00C718A8"/>
    <w:rsid w:val="00CA4426"/>
    <w:rsid w:val="00F01C27"/>
    <w:rsid w:val="00F04534"/>
    <w:rsid w:val="00F33679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56DA3-063C-41A4-87BF-E88657E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97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C7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18A8"/>
  </w:style>
  <w:style w:type="paragraph" w:styleId="BalloonText">
    <w:name w:val="Balloon Text"/>
    <w:basedOn w:val="Normal"/>
    <w:link w:val="BalloonTextChar"/>
    <w:uiPriority w:val="99"/>
    <w:semiHidden/>
    <w:unhideWhenUsed/>
    <w:rsid w:val="0081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F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6F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3A"/>
  </w:style>
  <w:style w:type="paragraph" w:styleId="Footer">
    <w:name w:val="footer"/>
    <w:basedOn w:val="Normal"/>
    <w:link w:val="FooterChar"/>
    <w:uiPriority w:val="99"/>
    <w:unhideWhenUsed/>
    <w:rsid w:val="00A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3A"/>
  </w:style>
  <w:style w:type="character" w:styleId="FollowedHyperlink">
    <w:name w:val="FollowedHyperlink"/>
    <w:basedOn w:val="DefaultParagraphFont"/>
    <w:uiPriority w:val="99"/>
    <w:semiHidden/>
    <w:unhideWhenUsed/>
    <w:rsid w:val="00B27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klett.de/sixcms/media.php/229/DO04104510_Environment_50_51.pdf" TargetMode="External"/><Relationship Id="rId13" Type="http://schemas.openxmlformats.org/officeDocument/2006/relationships/hyperlink" Target="http://www.sfusdmath.org/reeng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lastic.com/teachers/classroom-solutions/2009/11/give-one-get-one-engaging-shy-stud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aze.com/@AOROIILC/AVID:--Marking-and-Annotating-Tex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adwritethink.org/professional-development/strategy-guides/using-think-pair-share-306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powayusd.com/teachers/stbass/Literacy%20TA%20Strategies/analyzingmarkingprompt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7024-D8AC-4D01-A01C-0FD68981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 Setup</dc:creator>
  <cp:lastModifiedBy>Briana Waldman</cp:lastModifiedBy>
  <cp:revision>13</cp:revision>
  <cp:lastPrinted>2016-05-18T20:16:00Z</cp:lastPrinted>
  <dcterms:created xsi:type="dcterms:W3CDTF">2016-05-09T20:50:00Z</dcterms:created>
  <dcterms:modified xsi:type="dcterms:W3CDTF">2016-09-02T17:13:00Z</dcterms:modified>
</cp:coreProperties>
</file>